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DA0E" w14:textId="77777777" w:rsidR="00280CD4" w:rsidRPr="00332168" w:rsidRDefault="00280CD4" w:rsidP="001D19CD">
      <w:pPr>
        <w:spacing w:after="0" w:line="240" w:lineRule="auto"/>
        <w:jc w:val="center"/>
        <w:rPr>
          <w:rStyle w:val="Accentuationlgre"/>
        </w:rPr>
      </w:pPr>
    </w:p>
    <w:p w14:paraId="17C51053" w14:textId="77777777" w:rsidR="00280CD4" w:rsidRDefault="00280CD4" w:rsidP="001D19CD">
      <w:pPr>
        <w:spacing w:after="0" w:line="240" w:lineRule="auto"/>
        <w:jc w:val="center"/>
        <w:rPr>
          <w:b/>
          <w:sz w:val="24"/>
          <w:szCs w:val="24"/>
        </w:rPr>
      </w:pPr>
    </w:p>
    <w:p w14:paraId="7E0FED55" w14:textId="77777777" w:rsidR="00280CD4" w:rsidRDefault="00280CD4" w:rsidP="001D19CD">
      <w:pPr>
        <w:spacing w:after="0" w:line="240" w:lineRule="auto"/>
        <w:jc w:val="center"/>
        <w:rPr>
          <w:b/>
          <w:sz w:val="24"/>
          <w:szCs w:val="24"/>
        </w:rPr>
      </w:pPr>
    </w:p>
    <w:p w14:paraId="4410C406" w14:textId="77777777" w:rsidR="00280CD4" w:rsidRPr="004F62ED" w:rsidRDefault="00CF296A" w:rsidP="001D19CD">
      <w:pPr>
        <w:spacing w:after="0" w:line="240" w:lineRule="auto"/>
        <w:jc w:val="center"/>
        <w:rPr>
          <w:i/>
          <w:i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62ED">
        <w:rPr>
          <w:i/>
          <w:iCs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Modèle de délibération </w:t>
      </w:r>
    </w:p>
    <w:p w14:paraId="523CF49E" w14:textId="77777777" w:rsidR="005131A6" w:rsidRDefault="00857303" w:rsidP="005131A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Transfert</w:t>
      </w:r>
      <w:r w:rsidR="00CF296A">
        <w:rPr>
          <w:b/>
          <w:sz w:val="24"/>
          <w:szCs w:val="24"/>
        </w:rPr>
        <w:t xml:space="preserve"> au Syndicat d’é</w:t>
      </w:r>
      <w:r w:rsidR="005B0B01">
        <w:rPr>
          <w:b/>
          <w:sz w:val="24"/>
          <w:szCs w:val="24"/>
        </w:rPr>
        <w:t>nergie</w:t>
      </w:r>
      <w:r w:rsidR="00CF296A">
        <w:rPr>
          <w:b/>
          <w:sz w:val="24"/>
          <w:szCs w:val="24"/>
        </w:rPr>
        <w:t xml:space="preserve"> Vauclusien </w:t>
      </w:r>
      <w:r>
        <w:rPr>
          <w:b/>
          <w:sz w:val="24"/>
          <w:szCs w:val="24"/>
        </w:rPr>
        <w:t>de</w:t>
      </w:r>
      <w:r w:rsidR="00CF296A">
        <w:rPr>
          <w:b/>
          <w:sz w:val="24"/>
          <w:szCs w:val="24"/>
        </w:rPr>
        <w:t xml:space="preserve"> la compétence optionnelle </w:t>
      </w:r>
      <w:r w:rsidR="005131A6">
        <w:rPr>
          <w:b/>
          <w:sz w:val="24"/>
          <w:szCs w:val="24"/>
        </w:rPr>
        <w:t>infrastructure de recharge pour véhicules</w:t>
      </w:r>
      <w:r w:rsidR="000A1BAE">
        <w:rPr>
          <w:b/>
          <w:sz w:val="24"/>
          <w:szCs w:val="24"/>
        </w:rPr>
        <w:t xml:space="preserve"> hybrides et </w:t>
      </w:r>
      <w:r w:rsidR="005131A6">
        <w:rPr>
          <w:b/>
          <w:sz w:val="24"/>
          <w:szCs w:val="24"/>
        </w:rPr>
        <w:t>électriques (IRVE)</w:t>
      </w:r>
    </w:p>
    <w:p w14:paraId="07813475" w14:textId="77777777" w:rsidR="00CF296A" w:rsidRDefault="00CF296A" w:rsidP="001D19CD">
      <w:pPr>
        <w:spacing w:after="0" w:line="240" w:lineRule="auto"/>
        <w:jc w:val="center"/>
        <w:rPr>
          <w:b/>
          <w:sz w:val="24"/>
          <w:szCs w:val="24"/>
        </w:rPr>
      </w:pPr>
    </w:p>
    <w:p w14:paraId="02C624EE" w14:textId="77777777" w:rsidR="00CF296A" w:rsidRDefault="00CF296A" w:rsidP="001D19CD">
      <w:pPr>
        <w:spacing w:after="0" w:line="240" w:lineRule="auto"/>
        <w:jc w:val="center"/>
        <w:rPr>
          <w:b/>
          <w:sz w:val="24"/>
          <w:szCs w:val="24"/>
        </w:rPr>
      </w:pPr>
    </w:p>
    <w:p w14:paraId="06836953" w14:textId="67D66301" w:rsidR="00CF296A" w:rsidRDefault="00CF296A" w:rsidP="00CF29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Vu la délibération du comité syndical du </w:t>
      </w:r>
      <w:r w:rsidR="005131A6">
        <w:rPr>
          <w:sz w:val="24"/>
          <w:szCs w:val="24"/>
        </w:rPr>
        <w:t>03</w:t>
      </w:r>
      <w:r w:rsidR="0074087B">
        <w:rPr>
          <w:sz w:val="24"/>
          <w:szCs w:val="24"/>
        </w:rPr>
        <w:t xml:space="preserve"> septembre </w:t>
      </w:r>
      <w:r w:rsidR="005131A6">
        <w:rPr>
          <w:sz w:val="24"/>
          <w:szCs w:val="24"/>
        </w:rPr>
        <w:t>2018</w:t>
      </w:r>
      <w:r>
        <w:rPr>
          <w:sz w:val="24"/>
          <w:szCs w:val="24"/>
        </w:rPr>
        <w:t xml:space="preserve"> portant modification statutaire </w:t>
      </w:r>
      <w:r w:rsidR="005131A6">
        <w:rPr>
          <w:sz w:val="24"/>
          <w:szCs w:val="24"/>
        </w:rPr>
        <w:t xml:space="preserve">notamment </w:t>
      </w:r>
      <w:r>
        <w:rPr>
          <w:sz w:val="24"/>
          <w:szCs w:val="24"/>
        </w:rPr>
        <w:t xml:space="preserve">concernant la compétence optionnelle </w:t>
      </w:r>
      <w:r w:rsidR="005131A6" w:rsidRPr="00EA027B">
        <w:rPr>
          <w:sz w:val="24"/>
          <w:szCs w:val="24"/>
        </w:rPr>
        <w:t>infrastructure de recharge pour véhicules électriques (IRVE</w:t>
      </w:r>
      <w:r w:rsidR="005131A6">
        <w:rPr>
          <w:sz w:val="24"/>
          <w:szCs w:val="24"/>
        </w:rPr>
        <w:t xml:space="preserve">) </w:t>
      </w:r>
      <w:r>
        <w:rPr>
          <w:sz w:val="24"/>
          <w:szCs w:val="24"/>
        </w:rPr>
        <w:t>et définissant les conditions techniques, administratives et financières d’exercice de cette compétence optionnelle.</w:t>
      </w:r>
    </w:p>
    <w:p w14:paraId="7A6C44BB" w14:textId="77777777" w:rsidR="00CF296A" w:rsidRDefault="00CF296A" w:rsidP="00CF296A">
      <w:pPr>
        <w:spacing w:after="0" w:line="240" w:lineRule="auto"/>
        <w:jc w:val="both"/>
        <w:rPr>
          <w:sz w:val="24"/>
          <w:szCs w:val="24"/>
        </w:rPr>
      </w:pPr>
    </w:p>
    <w:p w14:paraId="2695B7E1" w14:textId="6C923DC6" w:rsidR="00CF296A" w:rsidRDefault="00CF296A" w:rsidP="00CF29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Vu les statuts du SEV adopté</w:t>
      </w:r>
      <w:r w:rsidR="00A20DE7">
        <w:rPr>
          <w:sz w:val="24"/>
          <w:szCs w:val="24"/>
        </w:rPr>
        <w:t>s</w:t>
      </w:r>
      <w:r>
        <w:rPr>
          <w:sz w:val="24"/>
          <w:szCs w:val="24"/>
        </w:rPr>
        <w:t xml:space="preserve"> par</w:t>
      </w:r>
      <w:r w:rsidR="00A20DE7">
        <w:rPr>
          <w:sz w:val="24"/>
          <w:szCs w:val="24"/>
        </w:rPr>
        <w:t xml:space="preserve"> arrêté </w:t>
      </w:r>
      <w:r w:rsidR="00E65983">
        <w:rPr>
          <w:sz w:val="24"/>
          <w:szCs w:val="24"/>
        </w:rPr>
        <w:t>de Monsieur</w:t>
      </w:r>
      <w:r>
        <w:rPr>
          <w:sz w:val="24"/>
          <w:szCs w:val="24"/>
        </w:rPr>
        <w:t xml:space="preserve"> le Préfet</w:t>
      </w:r>
      <w:r w:rsidR="00A20DE7">
        <w:rPr>
          <w:sz w:val="24"/>
          <w:szCs w:val="24"/>
        </w:rPr>
        <w:t xml:space="preserve"> de Vaucluse</w:t>
      </w:r>
      <w:r>
        <w:rPr>
          <w:sz w:val="24"/>
          <w:szCs w:val="24"/>
        </w:rPr>
        <w:t xml:space="preserve"> en date du </w:t>
      </w:r>
      <w:r w:rsidR="000215BD">
        <w:rPr>
          <w:sz w:val="24"/>
          <w:szCs w:val="24"/>
        </w:rPr>
        <w:t>28</w:t>
      </w:r>
      <w:r w:rsidR="0074087B">
        <w:rPr>
          <w:sz w:val="24"/>
          <w:szCs w:val="24"/>
        </w:rPr>
        <w:t xml:space="preserve"> mars </w:t>
      </w:r>
      <w:r w:rsidR="000215BD">
        <w:rPr>
          <w:sz w:val="24"/>
          <w:szCs w:val="24"/>
        </w:rPr>
        <w:t>2019.</w:t>
      </w:r>
    </w:p>
    <w:p w14:paraId="58BC0A54" w14:textId="77777777" w:rsidR="00CF296A" w:rsidRDefault="00CF296A" w:rsidP="00CF296A">
      <w:pPr>
        <w:spacing w:after="0" w:line="240" w:lineRule="auto"/>
        <w:jc w:val="both"/>
        <w:rPr>
          <w:sz w:val="24"/>
          <w:szCs w:val="24"/>
        </w:rPr>
      </w:pPr>
    </w:p>
    <w:p w14:paraId="40E51F51" w14:textId="77777777" w:rsidR="00CF296A" w:rsidRDefault="00CF296A" w:rsidP="00CF29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Conformément aux articles L.5211-18, L.5212-16 et </w:t>
      </w:r>
      <w:r w:rsidR="005131A6">
        <w:rPr>
          <w:sz w:val="24"/>
          <w:szCs w:val="24"/>
        </w:rPr>
        <w:t xml:space="preserve">L.2224-37 </w:t>
      </w:r>
      <w:r>
        <w:rPr>
          <w:sz w:val="24"/>
          <w:szCs w:val="24"/>
        </w:rPr>
        <w:t xml:space="preserve">du code général des collectivités territoriales, </w:t>
      </w:r>
    </w:p>
    <w:p w14:paraId="30EF485C" w14:textId="77777777" w:rsidR="00CF296A" w:rsidRDefault="00CF296A" w:rsidP="00CF296A">
      <w:pPr>
        <w:spacing w:after="0" w:line="240" w:lineRule="auto"/>
        <w:jc w:val="both"/>
        <w:rPr>
          <w:sz w:val="24"/>
          <w:szCs w:val="24"/>
        </w:rPr>
      </w:pPr>
    </w:p>
    <w:p w14:paraId="66B7B468" w14:textId="17E165B0" w:rsidR="00CF296A" w:rsidRDefault="004F62ED" w:rsidP="00CF296A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E6C17">
        <w:rPr>
          <w:sz w:val="24"/>
          <w:szCs w:val="24"/>
          <w:highlight w:val="yellow"/>
        </w:rPr>
        <w:t>Monsieur/Madame</w:t>
      </w:r>
      <w:r>
        <w:rPr>
          <w:sz w:val="24"/>
          <w:szCs w:val="24"/>
        </w:rPr>
        <w:t xml:space="preserve"> </w:t>
      </w:r>
      <w:r w:rsidR="00CF296A">
        <w:rPr>
          <w:sz w:val="24"/>
          <w:szCs w:val="24"/>
        </w:rPr>
        <w:t xml:space="preserve">le Maire propose que la commune </w:t>
      </w:r>
      <w:r w:rsidR="006A33AF">
        <w:rPr>
          <w:sz w:val="24"/>
          <w:szCs w:val="24"/>
        </w:rPr>
        <w:t xml:space="preserve">de </w:t>
      </w:r>
      <w:proofErr w:type="spellStart"/>
      <w:r w:rsidR="004213AB" w:rsidRPr="0074087B">
        <w:rPr>
          <w:sz w:val="24"/>
          <w:szCs w:val="24"/>
          <w:highlight w:val="yellow"/>
        </w:rPr>
        <w:t>xxxxxxxxx</w:t>
      </w:r>
      <w:proofErr w:type="spellEnd"/>
      <w:r w:rsidR="004213AB" w:rsidRPr="0074087B">
        <w:rPr>
          <w:sz w:val="24"/>
          <w:szCs w:val="24"/>
        </w:rPr>
        <w:t xml:space="preserve"> </w:t>
      </w:r>
      <w:r w:rsidR="006A33AF">
        <w:rPr>
          <w:color w:val="000000" w:themeColor="text1"/>
          <w:sz w:val="24"/>
          <w:szCs w:val="24"/>
        </w:rPr>
        <w:t>transfère</w:t>
      </w:r>
      <w:r w:rsidR="008A3640">
        <w:rPr>
          <w:color w:val="000000" w:themeColor="text1"/>
          <w:sz w:val="24"/>
          <w:szCs w:val="24"/>
        </w:rPr>
        <w:t xml:space="preserve"> au Syndicat d’</w:t>
      </w:r>
      <w:r w:rsidR="005131A6">
        <w:rPr>
          <w:color w:val="000000" w:themeColor="text1"/>
          <w:sz w:val="24"/>
          <w:szCs w:val="24"/>
        </w:rPr>
        <w:t>énergie</w:t>
      </w:r>
      <w:r w:rsidR="008A3640">
        <w:rPr>
          <w:color w:val="000000" w:themeColor="text1"/>
          <w:sz w:val="24"/>
          <w:szCs w:val="24"/>
        </w:rPr>
        <w:t xml:space="preserve"> Vauclusien</w:t>
      </w:r>
      <w:r w:rsidR="006A33AF">
        <w:rPr>
          <w:color w:val="000000" w:themeColor="text1"/>
          <w:sz w:val="24"/>
          <w:szCs w:val="24"/>
        </w:rPr>
        <w:t xml:space="preserve"> la compétence</w:t>
      </w:r>
      <w:r w:rsidR="005131A6">
        <w:rPr>
          <w:color w:val="000000" w:themeColor="text1"/>
          <w:sz w:val="24"/>
          <w:szCs w:val="24"/>
        </w:rPr>
        <w:t xml:space="preserve"> </w:t>
      </w:r>
      <w:r w:rsidR="005131A6" w:rsidRPr="00EA027B">
        <w:rPr>
          <w:sz w:val="24"/>
          <w:szCs w:val="24"/>
        </w:rPr>
        <w:t xml:space="preserve">infrastructure de recharge pour véhicules </w:t>
      </w:r>
      <w:r w:rsidR="000A1BAE">
        <w:rPr>
          <w:sz w:val="24"/>
          <w:szCs w:val="24"/>
        </w:rPr>
        <w:t xml:space="preserve">hybrides et </w:t>
      </w:r>
      <w:r w:rsidR="005131A6" w:rsidRPr="00EA027B">
        <w:rPr>
          <w:sz w:val="24"/>
          <w:szCs w:val="24"/>
        </w:rPr>
        <w:t>électriques (IRVE</w:t>
      </w:r>
      <w:r w:rsidR="005131A6">
        <w:rPr>
          <w:sz w:val="24"/>
          <w:szCs w:val="24"/>
        </w:rPr>
        <w:t xml:space="preserve">) </w:t>
      </w:r>
      <w:r w:rsidR="006A33AF">
        <w:rPr>
          <w:color w:val="000000" w:themeColor="text1"/>
          <w:sz w:val="24"/>
          <w:szCs w:val="24"/>
        </w:rPr>
        <w:t>en application du paragraphe 2-2</w:t>
      </w:r>
      <w:r w:rsidR="005131A6">
        <w:rPr>
          <w:color w:val="000000" w:themeColor="text1"/>
          <w:sz w:val="24"/>
          <w:szCs w:val="24"/>
        </w:rPr>
        <w:t>-2</w:t>
      </w:r>
      <w:r w:rsidR="006A33AF">
        <w:rPr>
          <w:color w:val="000000" w:themeColor="text1"/>
          <w:sz w:val="24"/>
          <w:szCs w:val="24"/>
        </w:rPr>
        <w:t xml:space="preserve"> des statuts du Syndicat d’</w:t>
      </w:r>
      <w:r w:rsidR="005131A6">
        <w:rPr>
          <w:color w:val="000000" w:themeColor="text1"/>
          <w:sz w:val="24"/>
          <w:szCs w:val="24"/>
        </w:rPr>
        <w:t>énergie</w:t>
      </w:r>
      <w:r w:rsidR="006A33AF">
        <w:rPr>
          <w:color w:val="000000" w:themeColor="text1"/>
          <w:sz w:val="24"/>
          <w:szCs w:val="24"/>
        </w:rPr>
        <w:t xml:space="preserve"> Vauclusien</w:t>
      </w:r>
      <w:r w:rsidR="005131A6">
        <w:rPr>
          <w:color w:val="000000" w:themeColor="text1"/>
          <w:sz w:val="24"/>
          <w:szCs w:val="24"/>
        </w:rPr>
        <w:t>.</w:t>
      </w:r>
    </w:p>
    <w:p w14:paraId="3090E275" w14:textId="77777777" w:rsidR="006A33AF" w:rsidRDefault="006A33AF" w:rsidP="00CF296A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14C72D4" w14:textId="19B5F82D" w:rsidR="006A33AF" w:rsidRDefault="006A33AF" w:rsidP="00CF296A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Au vu des propositions de </w:t>
      </w:r>
      <w:r w:rsidR="004F62ED" w:rsidRPr="00CE6C17">
        <w:rPr>
          <w:sz w:val="24"/>
          <w:szCs w:val="24"/>
          <w:highlight w:val="yellow"/>
        </w:rPr>
        <w:t>Monsieur/Madame</w:t>
      </w:r>
      <w:r w:rsidR="004F62ED"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le Maire, le conseil municipal décide de :</w:t>
      </w:r>
    </w:p>
    <w:p w14:paraId="2CDDFE11" w14:textId="77777777" w:rsidR="005131A6" w:rsidRDefault="003D72B9" w:rsidP="003D72B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5131A6">
        <w:rPr>
          <w:color w:val="000000" w:themeColor="text1"/>
          <w:sz w:val="24"/>
          <w:szCs w:val="24"/>
        </w:rPr>
        <w:t>Transférer</w:t>
      </w:r>
      <w:r w:rsidR="006A33AF" w:rsidRPr="005131A6">
        <w:rPr>
          <w:color w:val="000000" w:themeColor="text1"/>
          <w:sz w:val="24"/>
          <w:szCs w:val="24"/>
        </w:rPr>
        <w:t xml:space="preserve"> au SEV la compétence optionnelle </w:t>
      </w:r>
      <w:r w:rsidR="005131A6" w:rsidRPr="00EA027B">
        <w:rPr>
          <w:sz w:val="24"/>
          <w:szCs w:val="24"/>
        </w:rPr>
        <w:t>infrastructure de recharge pour véhicules</w:t>
      </w:r>
      <w:r w:rsidR="000A1BAE">
        <w:rPr>
          <w:sz w:val="24"/>
          <w:szCs w:val="24"/>
        </w:rPr>
        <w:t xml:space="preserve"> hybrides et</w:t>
      </w:r>
      <w:r w:rsidR="005131A6" w:rsidRPr="00EA027B">
        <w:rPr>
          <w:sz w:val="24"/>
          <w:szCs w:val="24"/>
        </w:rPr>
        <w:t xml:space="preserve"> électriques (IRVE</w:t>
      </w:r>
      <w:r w:rsidR="005131A6">
        <w:rPr>
          <w:sz w:val="24"/>
          <w:szCs w:val="24"/>
        </w:rPr>
        <w:t>) ;</w:t>
      </w:r>
    </w:p>
    <w:p w14:paraId="5B689DDA" w14:textId="3062D19A" w:rsidR="006A33AF" w:rsidRPr="005131A6" w:rsidRDefault="006A33AF" w:rsidP="003D72B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5131A6">
        <w:rPr>
          <w:color w:val="000000" w:themeColor="text1"/>
          <w:sz w:val="24"/>
          <w:szCs w:val="24"/>
        </w:rPr>
        <w:t xml:space="preserve">Autorise </w:t>
      </w:r>
      <w:r w:rsidR="004F62ED" w:rsidRPr="00CE6C17">
        <w:rPr>
          <w:sz w:val="24"/>
          <w:szCs w:val="24"/>
          <w:highlight w:val="yellow"/>
        </w:rPr>
        <w:t>Monsieur/Madame</w:t>
      </w:r>
      <w:r w:rsidR="004F62ED">
        <w:rPr>
          <w:sz w:val="24"/>
          <w:szCs w:val="24"/>
        </w:rPr>
        <w:t xml:space="preserve"> </w:t>
      </w:r>
      <w:r w:rsidRPr="005131A6">
        <w:rPr>
          <w:color w:val="000000" w:themeColor="text1"/>
          <w:sz w:val="24"/>
          <w:szCs w:val="24"/>
        </w:rPr>
        <w:t>le Maire à signer tout document nécessaire à la mise en œuvre de la présente décision.</w:t>
      </w:r>
    </w:p>
    <w:p w14:paraId="577C9F91" w14:textId="77777777" w:rsidR="006A33AF" w:rsidRDefault="006A33AF" w:rsidP="00CF296A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630262AD" w14:textId="77777777" w:rsidR="006A33AF" w:rsidRPr="006A33AF" w:rsidRDefault="006A33AF" w:rsidP="00CF296A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6A33AF" w:rsidRPr="006A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AF0D" w14:textId="77777777" w:rsidR="00C825ED" w:rsidRDefault="00C825ED" w:rsidP="00D622B5">
      <w:pPr>
        <w:spacing w:after="0" w:line="240" w:lineRule="auto"/>
      </w:pPr>
      <w:r>
        <w:separator/>
      </w:r>
    </w:p>
  </w:endnote>
  <w:endnote w:type="continuationSeparator" w:id="0">
    <w:p w14:paraId="55846B83" w14:textId="77777777" w:rsidR="00C825ED" w:rsidRDefault="00C825ED" w:rsidP="00D6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815A" w14:textId="77777777" w:rsidR="00C825ED" w:rsidRDefault="00C825ED" w:rsidP="00D622B5">
      <w:pPr>
        <w:spacing w:after="0" w:line="240" w:lineRule="auto"/>
      </w:pPr>
      <w:r>
        <w:separator/>
      </w:r>
    </w:p>
  </w:footnote>
  <w:footnote w:type="continuationSeparator" w:id="0">
    <w:p w14:paraId="56CEBF8A" w14:textId="77777777" w:rsidR="00C825ED" w:rsidRDefault="00C825ED" w:rsidP="00D6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62A84"/>
    <w:multiLevelType w:val="hybridMultilevel"/>
    <w:tmpl w:val="9FC27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0489A"/>
    <w:multiLevelType w:val="hybridMultilevel"/>
    <w:tmpl w:val="D99CA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32B2C"/>
    <w:multiLevelType w:val="hybridMultilevel"/>
    <w:tmpl w:val="E8DCE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CD"/>
    <w:rsid w:val="000215BD"/>
    <w:rsid w:val="00084FF4"/>
    <w:rsid w:val="000A1BAE"/>
    <w:rsid w:val="001D19CD"/>
    <w:rsid w:val="00214646"/>
    <w:rsid w:val="002454C3"/>
    <w:rsid w:val="00280CD4"/>
    <w:rsid w:val="00306B9D"/>
    <w:rsid w:val="00332168"/>
    <w:rsid w:val="003D72B9"/>
    <w:rsid w:val="004213AB"/>
    <w:rsid w:val="00440480"/>
    <w:rsid w:val="004F62ED"/>
    <w:rsid w:val="005131A6"/>
    <w:rsid w:val="005A727D"/>
    <w:rsid w:val="005B0B01"/>
    <w:rsid w:val="006A33AF"/>
    <w:rsid w:val="0074087B"/>
    <w:rsid w:val="00857303"/>
    <w:rsid w:val="008A3640"/>
    <w:rsid w:val="0092476A"/>
    <w:rsid w:val="009B3EB2"/>
    <w:rsid w:val="00A20DE7"/>
    <w:rsid w:val="00B6498B"/>
    <w:rsid w:val="00B94082"/>
    <w:rsid w:val="00C571AA"/>
    <w:rsid w:val="00C825ED"/>
    <w:rsid w:val="00CF296A"/>
    <w:rsid w:val="00D622B5"/>
    <w:rsid w:val="00D755A3"/>
    <w:rsid w:val="00E323A1"/>
    <w:rsid w:val="00E6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654D"/>
  <w15:docId w15:val="{E13C07BD-87C1-4382-932F-A21C8FD4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19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62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2B5"/>
  </w:style>
  <w:style w:type="paragraph" w:styleId="Pieddepage">
    <w:name w:val="footer"/>
    <w:basedOn w:val="Normal"/>
    <w:link w:val="PieddepageCar"/>
    <w:uiPriority w:val="99"/>
    <w:unhideWhenUsed/>
    <w:rsid w:val="00D62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2B5"/>
  </w:style>
  <w:style w:type="paragraph" w:styleId="Textedebulles">
    <w:name w:val="Balloon Text"/>
    <w:basedOn w:val="Normal"/>
    <w:link w:val="TextedebullesCar"/>
    <w:uiPriority w:val="99"/>
    <w:semiHidden/>
    <w:unhideWhenUsed/>
    <w:rsid w:val="00B94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082"/>
    <w:rPr>
      <w:rFonts w:ascii="Segoe UI" w:hAnsi="Segoe UI" w:cs="Segoe UI"/>
      <w:sz w:val="18"/>
      <w:szCs w:val="18"/>
    </w:rPr>
  </w:style>
  <w:style w:type="character" w:styleId="Accentuationlgre">
    <w:name w:val="Subtle Emphasis"/>
    <w:basedOn w:val="Policepardfaut"/>
    <w:uiPriority w:val="19"/>
    <w:qFormat/>
    <w:rsid w:val="0033216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Alexandre THOMAS</cp:lastModifiedBy>
  <cp:revision>14</cp:revision>
  <cp:lastPrinted>2018-06-06T08:32:00Z</cp:lastPrinted>
  <dcterms:created xsi:type="dcterms:W3CDTF">2018-02-13T10:09:00Z</dcterms:created>
  <dcterms:modified xsi:type="dcterms:W3CDTF">2022-02-16T08:29:00Z</dcterms:modified>
</cp:coreProperties>
</file>